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竞买须知</w:t>
      </w:r>
    </w:p>
    <w:p>
      <w:pPr>
        <w:rPr>
          <w:rFonts w:hint="default" w:ascii="仿宋" w:hAnsi="仿宋" w:eastAsia="仿宋" w:cs="仿宋"/>
          <w:lang w:val="en-US" w:eastAsia="zh-CN"/>
        </w:rPr>
      </w:pPr>
    </w:p>
    <w:p>
      <w:pPr>
        <w:keepNext w:val="0"/>
        <w:keepLines w:val="0"/>
        <w:pageBreakBefore w:val="0"/>
        <w:wordWrap/>
        <w:overflowPunct/>
        <w:topLinePunct w:val="0"/>
        <w:bidi w:val="0"/>
        <w:spacing w:beforeAutospacing="0" w:afterAutospacing="0" w:line="560" w:lineRule="exact"/>
        <w:ind w:firstLine="420" w:firstLineChars="200"/>
        <w:rPr>
          <w:rFonts w:hint="eastAsia" w:ascii="仿宋" w:hAnsi="仿宋" w:eastAsia="仿宋" w:cs="仿宋"/>
          <w:bCs/>
          <w:sz w:val="32"/>
          <w:szCs w:val="32"/>
        </w:rPr>
      </w:pPr>
      <w:r>
        <w:t xml:space="preserve">    </w:t>
      </w:r>
    </w:p>
    <w:p>
      <w:pPr>
        <w:keepNext w:val="0"/>
        <w:keepLines w:val="0"/>
        <w:pageBreakBefore w:val="0"/>
        <w:wordWrap/>
        <w:overflowPunct/>
        <w:topLinePunct w:val="0"/>
        <w:bidi w:val="0"/>
        <w:spacing w:beforeAutospacing="0" w:afterAutospacing="0"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一</w:t>
      </w:r>
      <w:r>
        <w:rPr>
          <w:rFonts w:hint="eastAsia" w:ascii="仿宋" w:hAnsi="仿宋" w:eastAsia="仿宋" w:cs="仿宋"/>
          <w:bCs/>
          <w:sz w:val="32"/>
          <w:szCs w:val="32"/>
        </w:rPr>
        <w:t>、竞买人资格条件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000000" w:themeColor="text1"/>
          <w:kern w:val="0"/>
          <w:sz w:val="32"/>
          <w:szCs w:val="32"/>
          <w:highlight w:val="none"/>
          <w:lang w:val="en-US" w:eastAsia="zh-CN" w:bidi="ar"/>
          <w14:textFill>
            <w14:solidFill>
              <w14:schemeClr w14:val="tx1"/>
            </w14:solidFill>
          </w14:textFill>
        </w:rPr>
        <w:t>竞买申请人应当是经工商依法注册登记的企业法人或者个体工商户</w:t>
      </w:r>
      <w:r>
        <w:rPr>
          <w:rFonts w:hint="eastAsia" w:ascii="仿宋" w:hAnsi="仿宋" w:eastAsia="仿宋" w:cs="仿宋"/>
          <w:color w:val="000000" w:themeColor="text1"/>
          <w:sz w:val="32"/>
          <w:szCs w:val="32"/>
          <w:highlight w:val="none"/>
          <w:lang w:val="en-US" w:eastAsia="zh-CN"/>
          <w14:textFill>
            <w14:solidFill>
              <w14:schemeClr w14:val="tx1"/>
            </w14:solidFill>
          </w14:textFill>
        </w:rPr>
        <w:t>，本次区块出让不接受联合竞买</w:t>
      </w: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不接受邮寄、电子邮件及口头竞买申请。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2.挂牌结束后，预竞得人</w:t>
      </w:r>
      <w:r>
        <w:rPr>
          <w:rFonts w:hint="eastAsia" w:ascii="仿宋" w:hAnsi="仿宋" w:eastAsia="仿宋" w:cs="仿宋"/>
          <w:color w:val="auto"/>
          <w:sz w:val="32"/>
          <w:szCs w:val="32"/>
          <w:highlight w:val="none"/>
          <w:lang w:val="en-US" w:eastAsia="zh-CN"/>
        </w:rPr>
        <w:t>应在</w:t>
      </w:r>
      <w:r>
        <w:rPr>
          <w:rFonts w:hint="eastAsia" w:ascii="仿宋" w:hAnsi="仿宋" w:eastAsia="仿宋" w:cs="仿宋"/>
          <w:color w:val="000000" w:themeColor="text1"/>
          <w:sz w:val="32"/>
          <w:szCs w:val="32"/>
          <w:highlight w:val="none"/>
          <w:lang w:val="en-US" w:eastAsia="zh-CN"/>
          <w14:textFill>
            <w14:solidFill>
              <w14:schemeClr w14:val="tx1"/>
            </w14:solidFill>
          </w14:textFill>
        </w:rPr>
        <w:t>内蒙古自然资源网上交易系统提交以下原件扫描件：</w:t>
      </w:r>
      <w:r>
        <w:rPr>
          <w:rFonts w:hint="eastAsia" w:ascii="仿宋" w:hAnsi="仿宋" w:eastAsia="仿宋" w:cs="仿宋"/>
          <w:color w:val="auto"/>
          <w:sz w:val="32"/>
          <w:szCs w:val="32"/>
          <w:highlight w:val="none"/>
          <w:lang w:val="en-US" w:eastAsia="zh-CN"/>
        </w:rPr>
        <w:t>（1）企业营业执照正本；（2）企业法定代表人身份证，申请人授权委托他人办理的，还应提交授权委托书及委托代理人的有效身份证；（3)竞买申请书（系统自动生成）；</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3.有下列情形之一的不得参加本次区块竞买：</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（1）被列入全国矿业权人勘查开采信息公示系统中的“异常名录”、“严重违法名单”；</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（2）被列入“信用中国”失信联合</w:t>
      </w:r>
      <w:r>
        <w:rPr>
          <w:rFonts w:hint="eastAsia" w:ascii="仿宋" w:hAnsi="仿宋" w:eastAsia="仿宋" w:cs="仿宋"/>
          <w:color w:val="000000" w:themeColor="text1"/>
          <w:sz w:val="32"/>
          <w:szCs w:val="32"/>
          <w:lang w:val="en-US" w:eastAsia="zh-CN"/>
          <w14:textFill>
            <w14:solidFill>
              <w14:schemeClr w14:val="tx1"/>
            </w14:solidFill>
          </w14:textFill>
        </w:rPr>
        <w:t>惩戒对象</w:t>
      </w:r>
      <w:r>
        <w:rPr>
          <w:rFonts w:hint="eastAsia" w:ascii="仿宋" w:hAnsi="仿宋" w:eastAsia="仿宋" w:cs="仿宋"/>
          <w:color w:val="auto"/>
          <w:sz w:val="32"/>
          <w:szCs w:val="32"/>
          <w:lang w:val="en-US" w:eastAsia="zh-CN"/>
        </w:rPr>
        <w:t>、失信被执行人和重大税收违法案件当事人黑名单；</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（3）被列入“国家企业信用信息公示系统”、“经营异常名录”、“严重违法失信企业名单”。</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FFFF00"/>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highlight w:val="none"/>
          <w:lang w:val="en-US" w:eastAsia="zh-CN"/>
          <w14:textFill>
            <w14:solidFill>
              <w14:schemeClr w14:val="tx1"/>
            </w14:solidFill>
          </w14:textFill>
        </w:rPr>
        <w:t>竞买人在乌审旗行政区域五年内有违法采砂记录。</w:t>
      </w:r>
    </w:p>
    <w:p>
      <w:pPr>
        <w:keepNext w:val="0"/>
        <w:keepLines w:val="0"/>
        <w:pageBreakBefore w:val="0"/>
        <w:tabs>
          <w:tab w:val="left" w:pos="540"/>
        </w:tabs>
        <w:wordWrap/>
        <w:overflowPunct/>
        <w:topLinePunct w:val="0"/>
        <w:bidi w:val="0"/>
        <w:spacing w:beforeAutospacing="0" w:afterAutospacing="0"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、申请人可</w:t>
      </w:r>
      <w:r>
        <w:rPr>
          <w:rFonts w:hint="eastAsia" w:ascii="仿宋" w:hAnsi="仿宋" w:eastAsia="仿宋" w:cs="仿宋"/>
          <w:sz w:val="32"/>
          <w:szCs w:val="32"/>
          <w:lang w:val="en-US" w:eastAsia="zh-CN"/>
        </w:rPr>
        <w:t>在</w:t>
      </w:r>
      <w:r>
        <w:rPr>
          <w:rFonts w:hint="eastAsia" w:ascii="仿宋" w:hAnsi="仿宋" w:eastAsia="仿宋" w:cs="仿宋"/>
          <w:color w:val="000000" w:themeColor="text1"/>
          <w:sz w:val="32"/>
          <w:szCs w:val="32"/>
          <w:lang w:val="en-US" w:eastAsia="zh-CN"/>
          <w14:textFill>
            <w14:solidFill>
              <w14:schemeClr w14:val="tx1"/>
            </w14:solidFill>
          </w14:textFill>
        </w:rPr>
        <w:t>报名期内</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lang w:eastAsia="zh-CN"/>
        </w:rPr>
        <w:t>登录</w:t>
      </w:r>
      <w:r>
        <w:rPr>
          <w:rFonts w:hint="eastAsia" w:ascii="仿宋" w:hAnsi="仿宋" w:eastAsia="仿宋" w:cs="仿宋"/>
          <w:sz w:val="32"/>
          <w:szCs w:val="32"/>
        </w:rPr>
        <w:t>“</w:t>
      </w:r>
      <w:r>
        <w:rPr>
          <w:rFonts w:hint="eastAsia" w:ascii="仿宋" w:hAnsi="仿宋" w:eastAsia="仿宋" w:cs="仿宋"/>
          <w:sz w:val="32"/>
          <w:szCs w:val="32"/>
          <w:lang w:val="en-US" w:eastAsia="zh-CN"/>
        </w:rPr>
        <w:t>内蒙古自治区自然资源网上交易系统</w:t>
      </w:r>
      <w:r>
        <w:rPr>
          <w:rFonts w:hint="eastAsia" w:ascii="仿宋" w:hAnsi="仿宋" w:eastAsia="仿宋" w:cs="仿宋"/>
          <w:sz w:val="32"/>
          <w:szCs w:val="32"/>
        </w:rPr>
        <w:t>（http://110.16.70.81:8090/trade-engine/trade/index）” 点击“</w:t>
      </w:r>
      <w:r>
        <w:rPr>
          <w:rFonts w:hint="eastAsia" w:ascii="仿宋" w:hAnsi="仿宋" w:eastAsia="仿宋" w:cs="仿宋"/>
          <w:sz w:val="32"/>
          <w:szCs w:val="32"/>
          <w:lang w:val="en-US" w:eastAsia="zh-CN"/>
        </w:rPr>
        <w:t>公告信息</w:t>
      </w:r>
      <w:r>
        <w:rPr>
          <w:rFonts w:hint="eastAsia" w:ascii="仿宋" w:hAnsi="仿宋" w:eastAsia="仿宋" w:cs="仿宋"/>
          <w:sz w:val="32"/>
          <w:szCs w:val="32"/>
        </w:rPr>
        <w:t>”----“</w:t>
      </w:r>
      <w:r>
        <w:rPr>
          <w:rFonts w:hint="eastAsia" w:ascii="仿宋" w:hAnsi="仿宋" w:eastAsia="仿宋" w:cs="仿宋"/>
          <w:sz w:val="32"/>
          <w:szCs w:val="32"/>
          <w:lang w:val="en-US" w:eastAsia="zh-CN"/>
        </w:rPr>
        <w:t>资源详情</w:t>
      </w:r>
      <w:r>
        <w:rPr>
          <w:rFonts w:hint="eastAsia" w:ascii="仿宋" w:hAnsi="仿宋" w:eastAsia="仿宋" w:cs="仿宋"/>
          <w:sz w:val="32"/>
          <w:szCs w:val="32"/>
        </w:rPr>
        <w:t>”----“</w:t>
      </w:r>
      <w:r>
        <w:rPr>
          <w:rFonts w:hint="eastAsia" w:ascii="仿宋" w:hAnsi="仿宋" w:eastAsia="仿宋" w:cs="仿宋"/>
          <w:sz w:val="32"/>
          <w:szCs w:val="32"/>
          <w:lang w:val="en-US" w:eastAsia="zh-CN"/>
        </w:rPr>
        <w:t>竞买申请</w:t>
      </w:r>
      <w:r>
        <w:rPr>
          <w:rFonts w:hint="eastAsia" w:ascii="仿宋" w:hAnsi="仿宋" w:eastAsia="仿宋" w:cs="仿宋"/>
          <w:sz w:val="32"/>
          <w:szCs w:val="32"/>
        </w:rPr>
        <w:t>”，</w:t>
      </w:r>
      <w:r>
        <w:rPr>
          <w:rFonts w:hint="eastAsia" w:ascii="仿宋" w:hAnsi="仿宋" w:eastAsia="仿宋" w:cs="仿宋"/>
          <w:sz w:val="32"/>
          <w:szCs w:val="32"/>
          <w:lang w:val="en-US" w:eastAsia="zh-CN"/>
        </w:rPr>
        <w:t>系统自动生成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竞买申请书</w:t>
      </w:r>
      <w:r>
        <w:rPr>
          <w:rFonts w:hint="eastAsia" w:ascii="仿宋" w:hAnsi="仿宋" w:eastAsia="仿宋" w:cs="仿宋"/>
          <w:sz w:val="32"/>
          <w:szCs w:val="32"/>
          <w:lang w:eastAsia="zh-CN"/>
        </w:rPr>
        <w:t>》。</w:t>
      </w:r>
    </w:p>
    <w:p>
      <w:pPr>
        <w:keepNext w:val="0"/>
        <w:keepLines w:val="0"/>
        <w:pageBreakBefore w:val="0"/>
        <w:tabs>
          <w:tab w:val="left" w:pos="540"/>
        </w:tabs>
        <w:wordWrap/>
        <w:overflowPunct/>
        <w:topLinePunct w:val="0"/>
        <w:bidi w:val="0"/>
        <w:spacing w:beforeAutospacing="0" w:afterAutospacing="0" w:line="56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三、竞买交易保证金缴纳</w:t>
      </w:r>
    </w:p>
    <w:p>
      <w:pPr>
        <w:keepNext w:val="0"/>
        <w:keepLines w:val="0"/>
        <w:pageBreakBefore w:val="0"/>
        <w:tabs>
          <w:tab w:val="left" w:pos="540"/>
        </w:tabs>
        <w:wordWrap/>
        <w:overflowPunct/>
        <w:topLinePunct w:val="0"/>
        <w:bidi w:val="0"/>
        <w:spacing w:beforeAutospacing="0" w:afterAutospacing="0" w:line="56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区块一：400万元人民币</w:t>
      </w:r>
    </w:p>
    <w:p>
      <w:pPr>
        <w:keepNext w:val="0"/>
        <w:keepLines w:val="0"/>
        <w:pageBreakBefore w:val="0"/>
        <w:tabs>
          <w:tab w:val="left" w:pos="540"/>
        </w:tabs>
        <w:wordWrap/>
        <w:overflowPunct/>
        <w:topLinePunct w:val="0"/>
        <w:bidi w:val="0"/>
        <w:spacing w:beforeAutospacing="0" w:afterAutospacing="0" w:line="56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区块二：200万元人民币</w:t>
      </w:r>
    </w:p>
    <w:p>
      <w:pPr>
        <w:keepNext w:val="0"/>
        <w:keepLines w:val="0"/>
        <w:pageBreakBefore w:val="0"/>
        <w:wordWrap/>
        <w:overflowPunct/>
        <w:topLinePunct w:val="0"/>
        <w:bidi w:val="0"/>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缴纳</w:t>
      </w:r>
      <w:r>
        <w:rPr>
          <w:rFonts w:hint="eastAsia" w:ascii="仿宋" w:hAnsi="仿宋" w:eastAsia="仿宋" w:cs="仿宋"/>
          <w:sz w:val="32"/>
          <w:szCs w:val="32"/>
        </w:rPr>
        <w:t>保证金</w:t>
      </w:r>
      <w:r>
        <w:rPr>
          <w:rFonts w:hint="eastAsia" w:ascii="仿宋" w:hAnsi="仿宋" w:eastAsia="仿宋" w:cs="仿宋"/>
          <w:sz w:val="32"/>
          <w:szCs w:val="32"/>
          <w:lang w:eastAsia="zh-CN"/>
        </w:rPr>
        <w:t>账</w:t>
      </w:r>
      <w:r>
        <w:rPr>
          <w:rFonts w:hint="eastAsia" w:ascii="仿宋" w:hAnsi="仿宋" w:eastAsia="仿宋" w:cs="仿宋"/>
          <w:sz w:val="32"/>
          <w:szCs w:val="32"/>
        </w:rPr>
        <w:t>户：</w:t>
      </w:r>
    </w:p>
    <w:p>
      <w:pPr>
        <w:keepNext w:val="0"/>
        <w:keepLines w:val="0"/>
        <w:pageBreakBefore w:val="0"/>
        <w:wordWrap/>
        <w:overflowPunct/>
        <w:topLinePunct w:val="0"/>
        <w:bidi w:val="0"/>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开户单位：鄂尔多斯市公共资源交易中心</w:t>
      </w:r>
    </w:p>
    <w:p>
      <w:pPr>
        <w:keepNext w:val="0"/>
        <w:keepLines w:val="0"/>
        <w:pageBreakBefore w:val="0"/>
        <w:wordWrap/>
        <w:overflowPunct/>
        <w:topLinePunct w:val="0"/>
        <w:bidi w:val="0"/>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竞买保证金</w:t>
      </w:r>
      <w:r>
        <w:rPr>
          <w:rFonts w:hint="eastAsia" w:ascii="仿宋" w:hAnsi="仿宋" w:eastAsia="仿宋" w:cs="仿宋"/>
          <w:sz w:val="32"/>
          <w:szCs w:val="32"/>
          <w:lang w:eastAsia="zh-CN"/>
        </w:rPr>
        <w:t>账</w:t>
      </w:r>
      <w:r>
        <w:rPr>
          <w:rFonts w:hint="eastAsia" w:ascii="仿宋" w:hAnsi="仿宋" w:eastAsia="仿宋" w:cs="仿宋"/>
          <w:sz w:val="32"/>
          <w:szCs w:val="32"/>
        </w:rPr>
        <w:t>号由系统随机生成，竞买人须在规定时间内将足额保证金缴纳至系统自动生成的指定</w:t>
      </w:r>
      <w:r>
        <w:rPr>
          <w:rFonts w:hint="eastAsia" w:ascii="仿宋" w:hAnsi="仿宋" w:eastAsia="仿宋" w:cs="仿宋"/>
          <w:sz w:val="32"/>
          <w:szCs w:val="32"/>
          <w:lang w:eastAsia="zh-CN"/>
        </w:rPr>
        <w:t>账</w:t>
      </w:r>
      <w:r>
        <w:rPr>
          <w:rFonts w:hint="eastAsia" w:ascii="仿宋" w:hAnsi="仿宋" w:eastAsia="仿宋" w:cs="仿宋"/>
          <w:sz w:val="32"/>
          <w:szCs w:val="32"/>
        </w:rPr>
        <w:t>户（以银行到</w:t>
      </w:r>
      <w:r>
        <w:rPr>
          <w:rFonts w:hint="eastAsia" w:ascii="仿宋" w:hAnsi="仿宋" w:eastAsia="仿宋" w:cs="仿宋"/>
          <w:sz w:val="32"/>
          <w:szCs w:val="32"/>
          <w:lang w:eastAsia="zh-CN"/>
        </w:rPr>
        <w:t>账</w:t>
      </w:r>
      <w:r>
        <w:rPr>
          <w:rFonts w:hint="eastAsia" w:ascii="仿宋" w:hAnsi="仿宋" w:eastAsia="仿宋" w:cs="仿宋"/>
          <w:sz w:val="32"/>
          <w:szCs w:val="32"/>
        </w:rPr>
        <w:t>时间为准）</w:t>
      </w:r>
    </w:p>
    <w:p>
      <w:pPr>
        <w:keepNext w:val="0"/>
        <w:keepLines w:val="0"/>
        <w:pageBreakBefore w:val="0"/>
        <w:wordWrap/>
        <w:overflowPunct/>
        <w:topLinePunct w:val="0"/>
        <w:bidi w:val="0"/>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1、招商银行鄂尔多斯康巴什支行</w:t>
      </w:r>
    </w:p>
    <w:p>
      <w:pPr>
        <w:keepNext w:val="0"/>
        <w:keepLines w:val="0"/>
        <w:pageBreakBefore w:val="0"/>
        <w:wordWrap/>
        <w:overflowPunct/>
        <w:topLinePunct w:val="0"/>
        <w:bidi w:val="0"/>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2、内蒙古伊金霍洛农村商业银行股份有限公司康城支行</w:t>
      </w:r>
    </w:p>
    <w:p>
      <w:pPr>
        <w:keepNext w:val="0"/>
        <w:keepLines w:val="0"/>
        <w:pageBreakBefore w:val="0"/>
        <w:wordWrap/>
        <w:overflowPunct/>
        <w:topLinePunct w:val="0"/>
        <w:bidi w:val="0"/>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3、中国工商银行股份有限公司鄂尔多斯东胜支行</w:t>
      </w:r>
    </w:p>
    <w:p>
      <w:pPr>
        <w:pStyle w:val="6"/>
        <w:keepNext w:val="0"/>
        <w:keepLines w:val="0"/>
        <w:pageBreakBefore w:val="0"/>
        <w:widowControl/>
        <w:suppressLineNumbers w:val="0"/>
        <w:wordWrap/>
        <w:overflowPunct/>
        <w:topLinePunct w:val="0"/>
        <w:bidi w:val="0"/>
        <w:spacing w:beforeAutospacing="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kern w:val="2"/>
          <w:sz w:val="32"/>
          <w:szCs w:val="32"/>
          <w:lang w:val="en-US" w:eastAsia="zh-CN" w:bidi="ar-SA"/>
        </w:rPr>
        <w:t>鄂尔多斯银行股份有限公司东胜支行</w:t>
      </w:r>
    </w:p>
    <w:p>
      <w:pPr>
        <w:keepNext w:val="0"/>
        <w:keepLines w:val="0"/>
        <w:pageBreakBefore w:val="0"/>
        <w:wordWrap/>
        <w:overflowPunct/>
        <w:topLinePunct w:val="0"/>
        <w:autoSpaceDE w:val="0"/>
        <w:autoSpaceDN w:val="0"/>
        <w:bidi w:val="0"/>
        <w:adjustRightInd w:val="0"/>
        <w:spacing w:beforeAutospacing="0" w:afterAutospacing="0"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四</w:t>
      </w:r>
      <w:r>
        <w:rPr>
          <w:rFonts w:hint="eastAsia" w:ascii="仿宋" w:hAnsi="仿宋" w:eastAsia="仿宋" w:cs="仿宋"/>
          <w:sz w:val="32"/>
          <w:szCs w:val="32"/>
        </w:rPr>
        <w:t>、</w:t>
      </w:r>
      <w:r>
        <w:rPr>
          <w:rFonts w:hint="eastAsia" w:ascii="仿宋" w:hAnsi="仿宋" w:eastAsia="仿宋" w:cs="仿宋"/>
          <w:sz w:val="32"/>
          <w:szCs w:val="32"/>
          <w:lang w:val="en-US" w:eastAsia="zh-CN"/>
        </w:rPr>
        <w:t>竞买人</w:t>
      </w:r>
      <w:r>
        <w:rPr>
          <w:rFonts w:hint="eastAsia" w:ascii="仿宋" w:hAnsi="仿宋" w:eastAsia="仿宋" w:cs="仿宋"/>
          <w:sz w:val="32"/>
          <w:szCs w:val="32"/>
          <w:lang w:val="zh-CN" w:eastAsia="zh-CN"/>
        </w:rPr>
        <w:t>资格确认：</w:t>
      </w:r>
      <w:r>
        <w:rPr>
          <w:rFonts w:hint="eastAsia" w:ascii="仿宋" w:hAnsi="仿宋" w:eastAsia="仿宋" w:cs="仿宋"/>
          <w:sz w:val="32"/>
          <w:szCs w:val="32"/>
          <w:lang w:val="en-US" w:eastAsia="zh-CN"/>
        </w:rPr>
        <w:t>在规定的时间内足额缴纳竞买保证金至指定账户（以银行到账时间为准），即获得竞买权限，系统自动向</w:t>
      </w:r>
      <w:r>
        <w:rPr>
          <w:rFonts w:hint="eastAsia" w:ascii="仿宋" w:hAnsi="仿宋" w:eastAsia="仿宋" w:cs="仿宋"/>
          <w:sz w:val="32"/>
          <w:szCs w:val="32"/>
        </w:rPr>
        <w:t>申请人</w:t>
      </w:r>
      <w:r>
        <w:rPr>
          <w:rFonts w:hint="eastAsia" w:ascii="仿宋" w:hAnsi="仿宋" w:eastAsia="仿宋" w:cs="仿宋"/>
          <w:sz w:val="32"/>
          <w:szCs w:val="32"/>
          <w:lang w:val="en-US" w:eastAsia="zh-CN"/>
        </w:rPr>
        <w:t>颁发《竞买资格确认书》，该确认书作为参与竞买的有效凭证</w:t>
      </w:r>
      <w:r>
        <w:rPr>
          <w:rFonts w:hint="eastAsia" w:ascii="仿宋" w:hAnsi="仿宋" w:eastAsia="仿宋" w:cs="仿宋"/>
          <w:sz w:val="32"/>
          <w:szCs w:val="32"/>
          <w:lang w:val="zh-CN"/>
        </w:rPr>
        <w:t>。</w:t>
      </w:r>
    </w:p>
    <w:p>
      <w:pPr>
        <w:keepNext w:val="0"/>
        <w:keepLines w:val="0"/>
        <w:pageBreakBefore w:val="0"/>
        <w:wordWrap/>
        <w:overflowPunct/>
        <w:topLinePunct w:val="0"/>
        <w:bidi w:val="0"/>
        <w:spacing w:beforeAutospacing="0" w:afterAutospacing="0"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、挂牌截止时，</w:t>
      </w:r>
      <w:r>
        <w:rPr>
          <w:rFonts w:hint="eastAsia" w:ascii="仿宋" w:hAnsi="仿宋" w:eastAsia="仿宋" w:cs="仿宋"/>
          <w:color w:val="auto"/>
          <w:sz w:val="32"/>
          <w:szCs w:val="32"/>
          <w:lang w:val="en-US" w:eastAsia="zh-CN"/>
        </w:rPr>
        <w:t>系统</w:t>
      </w:r>
      <w:r>
        <w:rPr>
          <w:rFonts w:hint="eastAsia" w:ascii="仿宋" w:hAnsi="仿宋" w:eastAsia="仿宋" w:cs="仿宋"/>
          <w:color w:val="auto"/>
          <w:sz w:val="32"/>
          <w:szCs w:val="32"/>
        </w:rPr>
        <w:t>通过挂牌报价或竞价显示</w:t>
      </w:r>
      <w:r>
        <w:rPr>
          <w:rFonts w:hint="eastAsia" w:ascii="仿宋" w:hAnsi="仿宋" w:eastAsia="仿宋" w:cs="仿宋"/>
          <w:color w:val="auto"/>
          <w:sz w:val="32"/>
          <w:szCs w:val="32"/>
          <w:lang w:val="en-US" w:eastAsia="zh-CN"/>
        </w:rPr>
        <w:t>预</w:t>
      </w:r>
      <w:r>
        <w:rPr>
          <w:rFonts w:hint="eastAsia" w:ascii="仿宋" w:hAnsi="仿宋" w:eastAsia="仿宋" w:cs="仿宋"/>
          <w:color w:val="auto"/>
          <w:sz w:val="32"/>
          <w:szCs w:val="32"/>
        </w:rPr>
        <w:t>竞得人后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预竞得人在网上交易系统页面打印《资格审查通知书》，并按照公告要求完成审核资料的上传。经审查合格后</w:t>
      </w:r>
      <w:r>
        <w:rPr>
          <w:rFonts w:hint="eastAsia" w:ascii="仿宋" w:hAnsi="仿宋" w:eastAsia="仿宋" w:cs="仿宋"/>
          <w:color w:val="auto"/>
          <w:sz w:val="32"/>
          <w:szCs w:val="32"/>
        </w:rPr>
        <w:t>，出让人、竞得人在网上签订成交确认书。</w:t>
      </w:r>
    </w:p>
    <w:p>
      <w:pPr>
        <w:keepNext w:val="0"/>
        <w:keepLines w:val="0"/>
        <w:pageBreakBefore w:val="0"/>
        <w:tabs>
          <w:tab w:val="left" w:pos="540"/>
          <w:tab w:val="left" w:pos="3150"/>
        </w:tabs>
        <w:wordWrap/>
        <w:overflowPunct/>
        <w:topLinePunct w:val="0"/>
        <w:bidi w:val="0"/>
        <w:spacing w:beforeAutospacing="0" w:afterAutospacing="0" w:line="560" w:lineRule="exact"/>
        <w:ind w:firstLine="640" w:firstLineChars="200"/>
        <w:rPr>
          <w:rFonts w:hint="eastAsia" w:ascii="仿宋" w:hAnsi="仿宋" w:eastAsia="仿宋" w:cs="仿宋"/>
          <w:b w:val="0"/>
          <w:bCs w:val="0"/>
          <w:kern w:val="2"/>
          <w:sz w:val="32"/>
          <w:szCs w:val="32"/>
          <w:lang w:val="en-US" w:eastAsia="zh-CN"/>
        </w:rPr>
      </w:pPr>
      <w:r>
        <w:rPr>
          <w:rFonts w:hint="eastAsia" w:ascii="仿宋" w:hAnsi="仿宋" w:eastAsia="仿宋" w:cs="仿宋"/>
          <w:b w:val="0"/>
          <w:bCs w:val="0"/>
          <w:color w:val="auto"/>
          <w:sz w:val="32"/>
          <w:szCs w:val="32"/>
          <w:lang w:val="en-US" w:eastAsia="zh-CN"/>
        </w:rPr>
        <w:t>六</w:t>
      </w:r>
      <w:r>
        <w:rPr>
          <w:rFonts w:hint="eastAsia" w:ascii="仿宋" w:hAnsi="仿宋" w:eastAsia="仿宋" w:cs="仿宋"/>
          <w:b w:val="0"/>
          <w:bCs w:val="0"/>
          <w:kern w:val="2"/>
          <w:sz w:val="32"/>
          <w:szCs w:val="32"/>
          <w:lang w:val="en-US" w:eastAsia="zh-CN"/>
        </w:rPr>
        <w:t>、注意事项</w:t>
      </w:r>
    </w:p>
    <w:p>
      <w:pPr>
        <w:keepNext w:val="0"/>
        <w:keepLines w:val="0"/>
        <w:pageBreakBefore w:val="0"/>
        <w:tabs>
          <w:tab w:val="left" w:pos="540"/>
          <w:tab w:val="left" w:pos="3150"/>
        </w:tabs>
        <w:wordWrap/>
        <w:overflowPunct/>
        <w:topLinePunct w:val="0"/>
        <w:bidi w:val="0"/>
        <w:spacing w:beforeAutospacing="0" w:afterAutospacing="0"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（1）竞买人未按照公告及挂牌出让方案要求执行的，所造成的一切损失和法律后果由竞买人自行承担。</w:t>
      </w:r>
    </w:p>
    <w:p>
      <w:pPr>
        <w:keepNext w:val="0"/>
        <w:keepLines w:val="0"/>
        <w:pageBreakBefore w:val="0"/>
        <w:tabs>
          <w:tab w:val="left" w:pos="540"/>
          <w:tab w:val="left" w:pos="3150"/>
        </w:tabs>
        <w:wordWrap/>
        <w:overflowPunct/>
        <w:topLinePunct w:val="0"/>
        <w:bidi w:val="0"/>
        <w:spacing w:beforeAutospacing="0" w:afterAutospacing="0"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（2）本次报价通过网上电子交易系统进行报价，获得竞买权限后，</w:t>
      </w:r>
      <w:r>
        <w:rPr>
          <w:rFonts w:hint="eastAsia" w:ascii="仿宋" w:hAnsi="仿宋" w:eastAsia="仿宋" w:cs="仿宋"/>
          <w:color w:val="auto"/>
          <w:sz w:val="32"/>
          <w:szCs w:val="32"/>
          <w:lang w:val="zh-CN" w:eastAsia="zh-CN"/>
        </w:rPr>
        <w:t>竞买人通过用户名登录报名界面进行报价</w:t>
      </w:r>
      <w:r>
        <w:rPr>
          <w:rFonts w:hint="eastAsia" w:ascii="仿宋" w:hAnsi="仿宋" w:eastAsia="仿宋" w:cs="仿宋"/>
          <w:color w:val="auto"/>
          <w:sz w:val="32"/>
          <w:szCs w:val="32"/>
          <w:lang w:val="en-US" w:eastAsia="zh-CN"/>
        </w:rPr>
        <w:t>，不接受现场、电话、邮寄、口头等报价方式。</w:t>
      </w:r>
    </w:p>
    <w:p>
      <w:pPr>
        <w:keepNext w:val="0"/>
        <w:keepLines w:val="0"/>
        <w:pageBreakBefore w:val="0"/>
        <w:tabs>
          <w:tab w:val="left" w:pos="540"/>
          <w:tab w:val="left" w:pos="3150"/>
        </w:tabs>
        <w:wordWrap/>
        <w:overflowPunct/>
        <w:topLinePunct w:val="0"/>
        <w:bidi w:val="0"/>
        <w:spacing w:beforeAutospacing="0" w:afterAutospacing="0"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（3）竞买人须在网上挂牌期至少进行一次有效报价才有资格参与限时竞价期报价。报价一旦提交不可撤销，请竞买人谨慎报价，可刷新页面确认报价是否成功，请勿连续点击。</w:t>
      </w:r>
    </w:p>
    <w:p>
      <w:pPr>
        <w:keepNext w:val="0"/>
        <w:keepLines w:val="0"/>
        <w:pageBreakBefore w:val="0"/>
        <w:tabs>
          <w:tab w:val="left" w:pos="540"/>
          <w:tab w:val="left" w:pos="3150"/>
        </w:tabs>
        <w:wordWrap/>
        <w:overflowPunct/>
        <w:topLinePunct w:val="0"/>
        <w:bidi w:val="0"/>
        <w:spacing w:beforeAutospacing="0" w:afterAutospacing="0"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（4）竞买人应当妥善保管数字证书和密码。因竞买人电脑操作系统被侵入或其他自身原因导致数字证书遗失或密码泄漏等造成的损失，由竞买人自行承担。</w:t>
      </w:r>
    </w:p>
    <w:p>
      <w:pPr>
        <w:keepNext w:val="0"/>
        <w:keepLines w:val="0"/>
        <w:pageBreakBefore w:val="0"/>
        <w:tabs>
          <w:tab w:val="left" w:pos="540"/>
          <w:tab w:val="left" w:pos="3150"/>
        </w:tabs>
        <w:wordWrap/>
        <w:overflowPunct/>
        <w:topLinePunct w:val="0"/>
        <w:bidi w:val="0"/>
        <w:spacing w:beforeAutospacing="0" w:afterAutospacing="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（5）竞买保证金必须由挂牌申请人缴纳，不得代缴，否则不予退还。</w:t>
      </w:r>
      <w:r>
        <w:rPr>
          <w:rFonts w:hint="eastAsia" w:ascii="仿宋" w:hAnsi="仿宋" w:eastAsia="仿宋" w:cs="仿宋"/>
          <w:sz w:val="32"/>
          <w:szCs w:val="32"/>
          <w:lang w:val="en-US" w:eastAsia="zh-CN"/>
        </w:rPr>
        <w:t>申请人应尽量避免在缴纳保证金截止日汇入资金，请充分考虑资金在途时间，以免贻误竞买。建议申请人提前缴纳保证金，确保资金及时到账。</w:t>
      </w:r>
    </w:p>
    <w:p>
      <w:pPr>
        <w:keepNext w:val="0"/>
        <w:keepLines w:val="0"/>
        <w:pageBreakBefore w:val="0"/>
        <w:tabs>
          <w:tab w:val="left" w:pos="540"/>
          <w:tab w:val="left" w:pos="3150"/>
        </w:tabs>
        <w:wordWrap/>
        <w:overflowPunct/>
        <w:topLinePunct w:val="0"/>
        <w:bidi w:val="0"/>
        <w:spacing w:beforeAutospacing="0" w:afterAutospacing="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（6）内蒙古自然资源网上交易系统中竞买人所涉及相关签章请务必确保签章成功后再进行保存。</w:t>
      </w:r>
    </w:p>
    <w:p>
      <w:pPr>
        <w:keepNext w:val="0"/>
        <w:keepLines w:val="0"/>
        <w:pageBreakBefore w:val="0"/>
        <w:tabs>
          <w:tab w:val="left" w:pos="540"/>
        </w:tabs>
        <w:wordWrap/>
        <w:overflowPunct/>
        <w:topLinePunct w:val="0"/>
        <w:bidi w:val="0"/>
        <w:spacing w:beforeAutospacing="0" w:afterAutospacing="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（7）竞买人可在内蒙古自治区自然资源网上交易系统“资料下载”中下载用户手册或操作指南</w:t>
      </w:r>
    </w:p>
    <w:p>
      <w:pPr>
        <w:pStyle w:val="6"/>
        <w:keepNext w:val="0"/>
        <w:keepLines w:val="0"/>
        <w:pageBreakBefore w:val="0"/>
        <w:widowControl/>
        <w:suppressLineNumbers w:val="0"/>
        <w:wordWrap/>
        <w:overflowPunct/>
        <w:topLinePunct w:val="0"/>
        <w:bidi w:val="0"/>
        <w:spacing w:beforeAutospacing="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办理CA锁：竞买人在申请竞买前需先登录鄂尔多斯市公共资源交易中心网站（http://www.ordosggzyjy.org.cn/TPFront/），依次点击“首页”-“办事指南”-“办事须知”-“CA”办理栏目，按照CA办理一次性告知书要求办理CA锁。已经办理过CA锁的在有效期内依然可以使用。</w:t>
      </w:r>
    </w:p>
    <w:p>
      <w:pPr>
        <w:keepNext w:val="0"/>
        <w:keepLines w:val="0"/>
        <w:pageBreakBefore w:val="0"/>
        <w:wordWrap/>
        <w:overflowPunct/>
        <w:topLinePunct w:val="0"/>
        <w:bidi w:val="0"/>
        <w:spacing w:beforeAutospacing="0" w:afterAutospacing="0" w:line="560" w:lineRule="exact"/>
        <w:ind w:firstLine="5760" w:firstLineChars="1800"/>
        <w:rPr>
          <w:rFonts w:hint="eastAsia" w:ascii="仿宋" w:hAnsi="仿宋" w:eastAsia="仿宋" w:cs="仿宋"/>
          <w:sz w:val="32"/>
          <w:szCs w:val="32"/>
          <w:lang w:val="en-US" w:eastAsia="zh-CN"/>
        </w:rPr>
      </w:pPr>
      <w:bookmarkStart w:id="0" w:name="_GoBack"/>
      <w:bookmarkEnd w:id="0"/>
    </w:p>
    <w:p>
      <w:pPr>
        <w:keepNext w:val="0"/>
        <w:keepLines w:val="0"/>
        <w:pageBreakBefore w:val="0"/>
        <w:wordWrap/>
        <w:overflowPunct/>
        <w:topLinePunct w:val="0"/>
        <w:bidi w:val="0"/>
        <w:spacing w:beforeAutospacing="0" w:afterAutospacing="0" w:line="560" w:lineRule="exact"/>
        <w:ind w:firstLine="5760" w:firstLineChars="1800"/>
        <w:rPr>
          <w:rFonts w:hint="eastAsia" w:ascii="仿宋" w:hAnsi="仿宋" w:eastAsia="仿宋" w:cs="仿宋"/>
          <w:sz w:val="32"/>
          <w:szCs w:val="32"/>
          <w:lang w:val="en-US" w:eastAsia="zh-CN"/>
        </w:rPr>
      </w:pPr>
    </w:p>
    <w:p>
      <w:pPr>
        <w:keepNext w:val="0"/>
        <w:keepLines w:val="0"/>
        <w:pageBreakBefore w:val="0"/>
        <w:wordWrap/>
        <w:overflowPunct/>
        <w:topLinePunct w:val="0"/>
        <w:bidi w:val="0"/>
        <w:spacing w:beforeAutospacing="0" w:afterAutospacing="0" w:line="560" w:lineRule="exact"/>
        <w:ind w:firstLine="5760" w:firstLineChars="1800"/>
        <w:rPr>
          <w:rFonts w:hint="eastAsia" w:ascii="仿宋" w:hAnsi="仿宋" w:eastAsia="仿宋" w:cs="仿宋"/>
          <w:sz w:val="32"/>
          <w:szCs w:val="32"/>
          <w:lang w:val="en-US" w:eastAsia="zh-CN"/>
        </w:rPr>
      </w:pPr>
    </w:p>
    <w:p>
      <w:pPr>
        <w:keepNext w:val="0"/>
        <w:keepLines w:val="0"/>
        <w:pageBreakBefore w:val="0"/>
        <w:wordWrap/>
        <w:overflowPunct/>
        <w:topLinePunct w:val="0"/>
        <w:bidi w:val="0"/>
        <w:spacing w:beforeAutospacing="0" w:afterAutospacing="0" w:line="560" w:lineRule="exact"/>
        <w:ind w:firstLine="5760" w:firstLineChars="18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乌审旗自然资源局</w:t>
      </w:r>
    </w:p>
    <w:p>
      <w:pPr>
        <w:keepNext w:val="0"/>
        <w:keepLines w:val="0"/>
        <w:pageBreakBefore w:val="0"/>
        <w:wordWrap/>
        <w:overflowPunct/>
        <w:topLinePunct w:val="0"/>
        <w:bidi w:val="0"/>
        <w:spacing w:beforeAutospacing="0" w:afterAutospacing="0" w:line="560" w:lineRule="exact"/>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                                     2023年12月22日</w:t>
      </w:r>
    </w:p>
    <w:p>
      <w:pPr>
        <w:jc w:val="both"/>
        <w:rPr>
          <w:sz w:val="28"/>
          <w:szCs w:val="28"/>
        </w:rPr>
      </w:pPr>
    </w:p>
    <w:sectPr>
      <w:footerReference r:id="rId5" w:type="default"/>
      <w:pgSz w:w="11906" w:h="16838"/>
      <w:pgMar w:top="1440" w:right="1080" w:bottom="1440" w:left="10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Njg4MDljYWIwNWJlZGViZjA0MTg2NmJlZDI4NjcifQ=="/>
  </w:docVars>
  <w:rsids>
    <w:rsidRoot w:val="3D806E45"/>
    <w:rsid w:val="026974FF"/>
    <w:rsid w:val="06E41E3A"/>
    <w:rsid w:val="0AD16E6F"/>
    <w:rsid w:val="0F27086A"/>
    <w:rsid w:val="104E1D63"/>
    <w:rsid w:val="12ED3C89"/>
    <w:rsid w:val="1317444D"/>
    <w:rsid w:val="1A1F3994"/>
    <w:rsid w:val="1BA90806"/>
    <w:rsid w:val="1D1611B7"/>
    <w:rsid w:val="1D5B164B"/>
    <w:rsid w:val="20D478C3"/>
    <w:rsid w:val="276357F6"/>
    <w:rsid w:val="299B6122"/>
    <w:rsid w:val="29E041EB"/>
    <w:rsid w:val="2B440CB1"/>
    <w:rsid w:val="2B4D2E1A"/>
    <w:rsid w:val="32181678"/>
    <w:rsid w:val="32220F94"/>
    <w:rsid w:val="331F7F2F"/>
    <w:rsid w:val="34624480"/>
    <w:rsid w:val="35B700F5"/>
    <w:rsid w:val="38435557"/>
    <w:rsid w:val="3B240B22"/>
    <w:rsid w:val="3C2445F2"/>
    <w:rsid w:val="3CDD7C2C"/>
    <w:rsid w:val="3D806E45"/>
    <w:rsid w:val="3E1A5306"/>
    <w:rsid w:val="40572841"/>
    <w:rsid w:val="4404512C"/>
    <w:rsid w:val="44D05AE3"/>
    <w:rsid w:val="482977F8"/>
    <w:rsid w:val="48F05F0D"/>
    <w:rsid w:val="4A191667"/>
    <w:rsid w:val="4D4346DF"/>
    <w:rsid w:val="4D8516FC"/>
    <w:rsid w:val="4DCF0EA5"/>
    <w:rsid w:val="56701502"/>
    <w:rsid w:val="56C930E1"/>
    <w:rsid w:val="56E04F41"/>
    <w:rsid w:val="5793133E"/>
    <w:rsid w:val="57FB4D16"/>
    <w:rsid w:val="59316A1A"/>
    <w:rsid w:val="59F3247B"/>
    <w:rsid w:val="5DF75FDA"/>
    <w:rsid w:val="5F472FBF"/>
    <w:rsid w:val="5F7B4768"/>
    <w:rsid w:val="62A62993"/>
    <w:rsid w:val="636B6871"/>
    <w:rsid w:val="64F42E59"/>
    <w:rsid w:val="716D07BC"/>
    <w:rsid w:val="71846B27"/>
    <w:rsid w:val="75121140"/>
    <w:rsid w:val="790C0A87"/>
    <w:rsid w:val="7C150896"/>
    <w:rsid w:val="7DC915BE"/>
    <w:rsid w:val="7FBD01FD"/>
    <w:rsid w:val="7FF0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6"/>
    <w:basedOn w:val="1"/>
    <w:next w:val="1"/>
    <w:autoRedefine/>
    <w:unhideWhenUsed/>
    <w:qFormat/>
    <w:uiPriority w:val="9"/>
    <w:pPr>
      <w:keepNext/>
      <w:keepLines/>
      <w:spacing w:before="240" w:after="64" w:line="320" w:lineRule="auto"/>
      <w:outlineLvl w:val="5"/>
    </w:pPr>
    <w:rPr>
      <w:rFonts w:ascii="Cambria" w:hAnsi="Cambria" w:eastAsia="宋体" w:cs="Times New Roman"/>
      <w:b/>
      <w:bCs/>
      <w:sz w:val="24"/>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2023-12-11T01:41:00Z</dcterms:created>
  <dc:creator>方浩</dc:creator>
  <cp:lastModifiedBy>一路前行</cp:lastModifiedBy>
  <cp:lastPrinted>2023-12-18T03:20:00Z</cp:lastPrinted>
  <dcterms:modified xsi:type="dcterms:W3CDTF">2023-12-22T08:26:58Z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6741E6C22C184AB58ED3476F27029676_13</vt:lpwstr>
  </property>
</Properties>
</file>