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247C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 w14:paraId="5D37DD9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15101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《</w:t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鄂托克旗金瀚源矿业有限责任公司</w:t>
      </w:r>
    </w:p>
    <w:p w14:paraId="53DF7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石灰石矿</w:t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开采方案》</w:t>
      </w:r>
    </w:p>
    <w:p w14:paraId="1CDF5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-1007745</wp:posOffset>
            </wp:positionH>
            <wp:positionV relativeFrom="paragraph">
              <wp:posOffset>380365</wp:posOffset>
            </wp:positionV>
            <wp:extent cx="7560310" cy="6191885"/>
            <wp:effectExtent l="0" t="0" r="8890" b="5715"/>
            <wp:wrapNone/>
            <wp:docPr id="2" name="图片 2" descr="页面提取自－金瀚源开采方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页面提取自－金瀚源开采方案"/>
                    <pic:cNvPicPr>
                      <a:picLocks noChangeAspect="1"/>
                    </pic:cNvPicPr>
                  </pic:nvPicPr>
                  <pic:blipFill>
                    <a:blip r:embed="rId7"/>
                    <a:srcRect t="31227" b="1081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619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评审专家组人员名单</w:t>
      </w:r>
      <w:bookmarkStart w:id="0" w:name="_GoBack"/>
      <w:bookmarkEnd w:id="0"/>
    </w:p>
    <w:p w14:paraId="5CA3659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color w:val="auto"/>
          <w:spacing w:val="0"/>
          <w:w w:val="100"/>
          <w:highlight w:val="none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A5909">
    <w:pPr>
      <w:pStyle w:val="9"/>
      <w:jc w:val="center"/>
    </w:pPr>
    <w:r>
      <w:rPr>
        <w:sz w:val="18"/>
      </w:rPr>
      <w:pict>
        <v:shape id="_x0000_s2052" o:spid="_x0000_s2052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7FED1FD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</v:shape>
      </w:pict>
    </w:r>
  </w:p>
  <w:p w14:paraId="32AC842B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43DD0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C4981">
    <w:pPr>
      <w:pStyle w:val="9"/>
      <w:jc w:val="center"/>
    </w:pPr>
    <w:r>
      <w:rPr>
        <w:sz w:val="18"/>
      </w:rPr>
      <w:pict>
        <v:shape id="_x0000_s2053" o:spid="_x0000_s2053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956E127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  <w:p w14:paraId="6DC02261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DA3CC1"/>
    <w:rsid w:val="05974544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4117B9"/>
    <w:rsid w:val="1D700627"/>
    <w:rsid w:val="1ECE6493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40DD797A"/>
    <w:rsid w:val="41632549"/>
    <w:rsid w:val="42A938A4"/>
    <w:rsid w:val="45224E18"/>
    <w:rsid w:val="478C4E3C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9EE4938"/>
    <w:rsid w:val="6D88209E"/>
    <w:rsid w:val="6F07526E"/>
    <w:rsid w:val="6F933654"/>
    <w:rsid w:val="6FF147AE"/>
    <w:rsid w:val="73651341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D97729A"/>
    <w:rsid w:val="7E1D3A7B"/>
    <w:rsid w:val="9EF4F6B2"/>
    <w:rsid w:val="B7EE15E4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</w:style>
  <w:style w:type="paragraph" w:styleId="7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8">
    <w:name w:val="Balloon Text"/>
    <w:basedOn w:val="1"/>
    <w:link w:val="19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8">
    <w:name w:val="日期 Char"/>
    <w:basedOn w:val="15"/>
    <w:link w:val="6"/>
    <w:qFormat/>
    <w:uiPriority w:val="0"/>
    <w:rPr>
      <w:kern w:val="2"/>
      <w:sz w:val="21"/>
      <w:szCs w:val="22"/>
    </w:rPr>
  </w:style>
  <w:style w:type="character" w:customStyle="1" w:styleId="19">
    <w:name w:val="批注框文本 Char"/>
    <w:basedOn w:val="15"/>
    <w:link w:val="8"/>
    <w:semiHidden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5"/>
    <w:link w:val="9"/>
    <w:qFormat/>
    <w:uiPriority w:val="99"/>
    <w:rPr>
      <w:kern w:val="2"/>
      <w:sz w:val="18"/>
      <w:szCs w:val="18"/>
    </w:rPr>
  </w:style>
  <w:style w:type="paragraph" w:customStyle="1" w:styleId="21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 textRotate="1"/>
    <customShpInfo spid="_x0000_s205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32</Words>
  <Characters>32</Characters>
  <Lines>32</Lines>
  <Paragraphs>9</Paragraphs>
  <TotalTime>0</TotalTime>
  <ScaleCrop>false</ScaleCrop>
  <LinksUpToDate>false</LinksUpToDate>
  <CharactersWithSpaces>32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2025-01-03T09:42:00Z</dcterms:created>
  <dc:creator>大家平安  利清清利</dc:creator>
  <cp:lastModifiedBy>Roger1393936739</cp:lastModifiedBy>
  <cp:lastPrinted>2025-04-22T12:08:00Z</cp:lastPrinted>
  <dcterms:modified xsi:type="dcterms:W3CDTF">2025-09-14T13:51:53Z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eyJoZGlkIjoiZDA1NTFjM2M5Y2VkNmNiNWRlN2RiZjE1ZmM2YjU1OTUiLCJ1c2VySWQiOiIxMjA4NTQ2MyJ9</vt:lpwstr>
  </property>
</Properties>
</file>